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315"/>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7"/>
        <w:gridCol w:w="5948"/>
      </w:tblGrid>
      <w:tr w:rsidR="001336F8" w:rsidTr="001336F8">
        <w:trPr>
          <w:trHeight w:val="495"/>
        </w:trPr>
        <w:tc>
          <w:tcPr>
            <w:tcW w:w="4467" w:type="dxa"/>
          </w:tcPr>
          <w:p w:rsidR="001336F8" w:rsidRPr="00D621DB" w:rsidRDefault="001336F8" w:rsidP="001336F8">
            <w:pPr>
              <w:tabs>
                <w:tab w:val="center" w:pos="4896"/>
              </w:tabs>
              <w:rPr>
                <w:sz w:val="26"/>
                <w:szCs w:val="26"/>
              </w:rPr>
            </w:pPr>
            <w:r>
              <w:t xml:space="preserve">    </w:t>
            </w:r>
            <w:r w:rsidRPr="00D621DB">
              <w:rPr>
                <w:sz w:val="26"/>
                <w:szCs w:val="26"/>
              </w:rPr>
              <w:t>PHÒNG GD&amp; ĐT DIỄN CHÂU</w:t>
            </w:r>
          </w:p>
          <w:p w:rsidR="001336F8" w:rsidRDefault="001336F8" w:rsidP="001336F8">
            <w:pPr>
              <w:tabs>
                <w:tab w:val="center" w:pos="4896"/>
              </w:tabs>
              <w:rPr>
                <w:b/>
              </w:rPr>
            </w:pPr>
            <w:r w:rsidRPr="00D621DB">
              <w:rPr>
                <w:b/>
                <w:sz w:val="26"/>
                <w:szCs w:val="26"/>
              </w:rPr>
              <w:t>TRƯỜNG TIỂU HỌC DIỄN LỢI</w:t>
            </w:r>
            <w:r>
              <w:rPr>
                <w:b/>
              </w:rPr>
              <w:t xml:space="preserve">                           </w:t>
            </w:r>
          </w:p>
        </w:tc>
        <w:tc>
          <w:tcPr>
            <w:tcW w:w="5948" w:type="dxa"/>
          </w:tcPr>
          <w:p w:rsidR="001336F8" w:rsidRPr="00D621DB" w:rsidRDefault="001336F8" w:rsidP="001336F8">
            <w:pPr>
              <w:jc w:val="center"/>
              <w:rPr>
                <w:b/>
                <w:sz w:val="26"/>
                <w:szCs w:val="26"/>
              </w:rPr>
            </w:pPr>
            <w:r w:rsidRPr="00D621DB">
              <w:rPr>
                <w:b/>
                <w:sz w:val="26"/>
                <w:szCs w:val="26"/>
              </w:rPr>
              <w:t>CỘNG HÒA XÃ HỘI CHỦ NGHĨA VIỆT NAM</w:t>
            </w:r>
          </w:p>
          <w:p w:rsidR="001336F8" w:rsidRDefault="001336F8" w:rsidP="001336F8">
            <w:pPr>
              <w:tabs>
                <w:tab w:val="center" w:pos="4896"/>
              </w:tabs>
              <w:jc w:val="center"/>
              <w:rPr>
                <w:b/>
              </w:rPr>
            </w:pPr>
            <w:r>
              <w:rPr>
                <w:b/>
                <w:szCs w:val="28"/>
                <w:u w:val="single"/>
              </w:rPr>
              <w:t>Độc lập - Tự do -</w:t>
            </w:r>
            <w:r w:rsidRPr="00246AA1">
              <w:rPr>
                <w:b/>
                <w:szCs w:val="28"/>
                <w:u w:val="single"/>
              </w:rPr>
              <w:t xml:space="preserve"> Hạnh phúc</w:t>
            </w:r>
          </w:p>
        </w:tc>
      </w:tr>
      <w:tr w:rsidR="001336F8" w:rsidTr="001336F8">
        <w:trPr>
          <w:trHeight w:val="495"/>
        </w:trPr>
        <w:tc>
          <w:tcPr>
            <w:tcW w:w="4467" w:type="dxa"/>
          </w:tcPr>
          <w:p w:rsidR="001336F8" w:rsidRPr="00D621DB" w:rsidRDefault="001336F8" w:rsidP="001336F8">
            <w:pPr>
              <w:jc w:val="both"/>
              <w:rPr>
                <w:sz w:val="16"/>
                <w:szCs w:val="16"/>
              </w:rPr>
            </w:pPr>
            <w:r w:rsidRPr="00D621DB">
              <w:rPr>
                <w:sz w:val="16"/>
                <w:szCs w:val="16"/>
              </w:rPr>
              <w:t xml:space="preserve">      </w:t>
            </w:r>
          </w:p>
          <w:p w:rsidR="001336F8" w:rsidRPr="00D621DB" w:rsidRDefault="001336F8" w:rsidP="001336F8">
            <w:pPr>
              <w:jc w:val="center"/>
              <w:rPr>
                <w:szCs w:val="28"/>
              </w:rPr>
            </w:pPr>
            <w:r>
              <w:rPr>
                <w:szCs w:val="28"/>
              </w:rPr>
              <w:t xml:space="preserve">Số </w:t>
            </w:r>
            <w:r w:rsidR="000B692F">
              <w:rPr>
                <w:szCs w:val="28"/>
              </w:rPr>
              <w:t>194</w:t>
            </w:r>
            <w:r w:rsidR="00BB17A1">
              <w:rPr>
                <w:szCs w:val="28"/>
              </w:rPr>
              <w:t>/ HD</w:t>
            </w:r>
            <w:r>
              <w:rPr>
                <w:szCs w:val="28"/>
              </w:rPr>
              <w:t xml:space="preserve"> - THDL</w:t>
            </w:r>
          </w:p>
        </w:tc>
        <w:tc>
          <w:tcPr>
            <w:tcW w:w="5948" w:type="dxa"/>
          </w:tcPr>
          <w:p w:rsidR="001336F8" w:rsidRPr="00D621DB" w:rsidRDefault="001336F8" w:rsidP="001336F8">
            <w:pPr>
              <w:jc w:val="both"/>
              <w:rPr>
                <w:i/>
                <w:spacing w:val="-4"/>
                <w:sz w:val="16"/>
                <w:szCs w:val="16"/>
              </w:rPr>
            </w:pPr>
            <w:r>
              <w:rPr>
                <w:i/>
                <w:spacing w:val="-4"/>
                <w:szCs w:val="28"/>
              </w:rPr>
              <w:t xml:space="preserve"> </w:t>
            </w:r>
          </w:p>
          <w:p w:rsidR="001336F8" w:rsidRPr="00D621DB" w:rsidRDefault="001336F8" w:rsidP="001336F8">
            <w:pPr>
              <w:jc w:val="both"/>
              <w:rPr>
                <w:i/>
                <w:spacing w:val="-4"/>
                <w:szCs w:val="28"/>
              </w:rPr>
            </w:pPr>
            <w:r>
              <w:rPr>
                <w:i/>
                <w:spacing w:val="-4"/>
                <w:szCs w:val="28"/>
              </w:rPr>
              <w:t xml:space="preserve">              </w:t>
            </w:r>
            <w:r w:rsidRPr="00E44FE1">
              <w:rPr>
                <w:i/>
                <w:spacing w:val="-4"/>
                <w:szCs w:val="28"/>
              </w:rPr>
              <w:t xml:space="preserve">Diễn </w:t>
            </w:r>
            <w:r>
              <w:rPr>
                <w:i/>
                <w:spacing w:val="-4"/>
                <w:szCs w:val="28"/>
              </w:rPr>
              <w:t>Lợi</w:t>
            </w:r>
            <w:r w:rsidRPr="00E44FE1">
              <w:rPr>
                <w:i/>
                <w:spacing w:val="-4"/>
                <w:szCs w:val="28"/>
              </w:rPr>
              <w:t xml:space="preserve">, ngày </w:t>
            </w:r>
            <w:r>
              <w:rPr>
                <w:i/>
                <w:spacing w:val="-4"/>
                <w:szCs w:val="28"/>
              </w:rPr>
              <w:t>7</w:t>
            </w:r>
            <w:r>
              <w:rPr>
                <w:i/>
                <w:spacing w:val="-4"/>
                <w:szCs w:val="28"/>
              </w:rPr>
              <w:t xml:space="preserve"> tháng 1</w:t>
            </w:r>
            <w:r>
              <w:rPr>
                <w:i/>
                <w:spacing w:val="-4"/>
                <w:szCs w:val="28"/>
              </w:rPr>
              <w:t>2</w:t>
            </w:r>
            <w:r w:rsidRPr="00E44FE1">
              <w:rPr>
                <w:i/>
                <w:spacing w:val="-4"/>
                <w:szCs w:val="28"/>
              </w:rPr>
              <w:t xml:space="preserve"> </w:t>
            </w:r>
            <w:r>
              <w:rPr>
                <w:i/>
                <w:spacing w:val="-4"/>
                <w:szCs w:val="28"/>
              </w:rPr>
              <w:t xml:space="preserve"> năm 2020</w:t>
            </w:r>
          </w:p>
        </w:tc>
      </w:tr>
    </w:tbl>
    <w:p w:rsidR="001336F8" w:rsidRDefault="001336F8"/>
    <w:p w:rsidR="001336F8" w:rsidRPr="001336F8" w:rsidRDefault="001336F8" w:rsidP="001336F8">
      <w:pPr>
        <w:tabs>
          <w:tab w:val="left" w:pos="2745"/>
        </w:tabs>
        <w:jc w:val="center"/>
        <w:rPr>
          <w:b/>
          <w:sz w:val="28"/>
          <w:szCs w:val="28"/>
        </w:rPr>
      </w:pPr>
      <w:r w:rsidRPr="001336F8">
        <w:rPr>
          <w:b/>
          <w:sz w:val="28"/>
          <w:szCs w:val="28"/>
        </w:rPr>
        <w:t>HƯỚNG DẤN</w:t>
      </w:r>
      <w:r>
        <w:rPr>
          <w:b/>
          <w:sz w:val="28"/>
          <w:szCs w:val="28"/>
        </w:rPr>
        <w:t xml:space="preserve"> TĂNG CƯỜNG</w:t>
      </w:r>
    </w:p>
    <w:p w:rsidR="001336F8" w:rsidRDefault="001336F8" w:rsidP="001336F8">
      <w:pPr>
        <w:tabs>
          <w:tab w:val="left" w:pos="2745"/>
        </w:tabs>
        <w:jc w:val="center"/>
        <w:rPr>
          <w:b/>
          <w:sz w:val="28"/>
          <w:szCs w:val="28"/>
        </w:rPr>
      </w:pPr>
      <w:r w:rsidRPr="001336F8">
        <w:rPr>
          <w:b/>
          <w:sz w:val="28"/>
          <w:szCs w:val="28"/>
        </w:rPr>
        <w:t>THỰC HIỆN CÔNG TÁC PHÒNG CHỐNG DỊCH BỆNH COVID</w:t>
      </w:r>
      <w:r w:rsidR="00BB17A1">
        <w:rPr>
          <w:b/>
          <w:sz w:val="28"/>
          <w:szCs w:val="28"/>
        </w:rPr>
        <w:t xml:space="preserve"> 19</w:t>
      </w:r>
    </w:p>
    <w:p w:rsidR="001336F8" w:rsidRDefault="001336F8" w:rsidP="001336F8">
      <w:pPr>
        <w:rPr>
          <w:sz w:val="28"/>
          <w:szCs w:val="28"/>
        </w:rPr>
      </w:pPr>
    </w:p>
    <w:p w:rsidR="00A30159" w:rsidRDefault="00BB17A1" w:rsidP="00BB17A1">
      <w:pPr>
        <w:ind w:firstLine="720"/>
        <w:jc w:val="both"/>
        <w:rPr>
          <w:sz w:val="28"/>
          <w:szCs w:val="28"/>
        </w:rPr>
      </w:pPr>
      <w:r>
        <w:rPr>
          <w:sz w:val="28"/>
          <w:szCs w:val="28"/>
        </w:rPr>
        <w:t>Thực hiện</w:t>
      </w:r>
      <w:r w:rsidR="001336F8">
        <w:rPr>
          <w:sz w:val="28"/>
          <w:szCs w:val="28"/>
        </w:rPr>
        <w:t xml:space="preserve"> công văn số</w:t>
      </w:r>
      <w:r>
        <w:rPr>
          <w:sz w:val="28"/>
          <w:szCs w:val="28"/>
        </w:rPr>
        <w:t xml:space="preserve"> 2651/SGD&amp;ĐT ngày 4/12/2020 về việc tăng cường các biện pháp phòng chống dịch bệnh covid 19 của SGD&amp;ĐT Nghệ An, công văn số 1106/PGD-YTTH ngày 4/12/2020 về việc tăng cường các biện pháp phòng,  chống</w:t>
      </w:r>
      <w:r w:rsidR="003512CE">
        <w:rPr>
          <w:sz w:val="28"/>
          <w:szCs w:val="28"/>
        </w:rPr>
        <w:t xml:space="preserve"> dịch bệnh covid 19, T</w:t>
      </w:r>
      <w:r>
        <w:rPr>
          <w:sz w:val="28"/>
          <w:szCs w:val="28"/>
        </w:rPr>
        <w:t>rường Tiểu học Diên Lợi hướng dẫn cán bộ, giáo viên, nhân viên và các em học sinh tực hiện tốt một số nối dung sau:</w:t>
      </w:r>
    </w:p>
    <w:p w:rsidR="00CF4189" w:rsidRDefault="00CF4189" w:rsidP="00CF4189">
      <w:pPr>
        <w:ind w:firstLine="720"/>
        <w:jc w:val="both"/>
        <w:rPr>
          <w:sz w:val="28"/>
          <w:szCs w:val="28"/>
        </w:rPr>
      </w:pPr>
      <w:r>
        <w:rPr>
          <w:sz w:val="28"/>
          <w:szCs w:val="28"/>
        </w:rPr>
        <w:t>1.</w:t>
      </w:r>
      <w:r w:rsidRPr="00CF4189">
        <w:rPr>
          <w:sz w:val="28"/>
          <w:szCs w:val="28"/>
        </w:rPr>
        <w:t>Tăng cường tuyên truyền các biệ</w:t>
      </w:r>
      <w:r>
        <w:rPr>
          <w:sz w:val="28"/>
          <w:szCs w:val="28"/>
        </w:rPr>
        <w:t>n</w:t>
      </w:r>
      <w:r w:rsidRPr="00CF4189">
        <w:rPr>
          <w:sz w:val="28"/>
          <w:szCs w:val="28"/>
        </w:rPr>
        <w:t xml:space="preserve"> pháp phòng chống dịch đến tấ</w:t>
      </w:r>
      <w:r w:rsidR="0058146F">
        <w:rPr>
          <w:sz w:val="28"/>
          <w:szCs w:val="28"/>
        </w:rPr>
        <w:t>t</w:t>
      </w:r>
      <w:r w:rsidRPr="00CF4189">
        <w:rPr>
          <w:sz w:val="28"/>
          <w:szCs w:val="28"/>
        </w:rPr>
        <w:t xml:space="preserve"> cả CB,GV,NV, HS và phụ huynh toàn trường</w:t>
      </w:r>
      <w:r w:rsidR="0058146F">
        <w:rPr>
          <w:sz w:val="28"/>
          <w:szCs w:val="28"/>
        </w:rPr>
        <w:t xml:space="preserve"> : Tổ chức tuyên truyền cho HS</w:t>
      </w:r>
      <w:r w:rsidR="00B87D3D">
        <w:rPr>
          <w:sz w:val="28"/>
          <w:szCs w:val="28"/>
        </w:rPr>
        <w:t xml:space="preserve"> </w:t>
      </w:r>
      <w:r w:rsidR="0058146F">
        <w:rPr>
          <w:sz w:val="28"/>
          <w:szCs w:val="28"/>
        </w:rPr>
        <w:t>trong các tiết GDT</w:t>
      </w:r>
      <w:r w:rsidR="00B87D3D">
        <w:rPr>
          <w:sz w:val="28"/>
          <w:szCs w:val="28"/>
        </w:rPr>
        <w:t>T</w:t>
      </w:r>
      <w:r w:rsidR="0058146F">
        <w:rPr>
          <w:sz w:val="28"/>
          <w:szCs w:val="28"/>
        </w:rPr>
        <w:t>, GV dành thời gia</w:t>
      </w:r>
      <w:r w:rsidR="00CA2F74">
        <w:rPr>
          <w:sz w:val="28"/>
          <w:szCs w:val="28"/>
        </w:rPr>
        <w:t>n 5 phút trước mỗi buổi học để nhắc nhở, hướng dẫn HS. Đối với phụ huynh, BGH, GV và nhân viên Y tế  thông qua tài khoản messenger, zalo các nhóm trường, lớp  để nhắc nhở phụ huynh hướng dẫn học sinh thực hiện</w:t>
      </w:r>
      <w:r w:rsidR="003B55D7">
        <w:rPr>
          <w:sz w:val="28"/>
          <w:szCs w:val="28"/>
        </w:rPr>
        <w:t>. Thực hiện nghiêm túc thông điệp 5K “ Khẩu trang - Khử khuẩn - Khoảng cách - Không tập trung - Khai báo y tê”</w:t>
      </w:r>
      <w:r w:rsidR="00056899">
        <w:rPr>
          <w:sz w:val="28"/>
          <w:szCs w:val="28"/>
        </w:rPr>
        <w:t>.</w:t>
      </w:r>
    </w:p>
    <w:p w:rsidR="00056899" w:rsidRDefault="00056899" w:rsidP="00CF4189">
      <w:pPr>
        <w:ind w:firstLine="720"/>
        <w:jc w:val="both"/>
        <w:rPr>
          <w:sz w:val="28"/>
          <w:szCs w:val="28"/>
        </w:rPr>
      </w:pPr>
      <w:r>
        <w:rPr>
          <w:sz w:val="28"/>
          <w:szCs w:val="28"/>
        </w:rPr>
        <w:t xml:space="preserve">2. Nhân viên y tế kiểm tra </w:t>
      </w:r>
      <w:r w:rsidR="00227670">
        <w:rPr>
          <w:sz w:val="28"/>
          <w:szCs w:val="28"/>
        </w:rPr>
        <w:t xml:space="preserve"> bổ sung trang thiết bị y tế như máy đo thân nhiệt, nước sát khuẩn, xà phòng, khẩu trang y tế.</w:t>
      </w:r>
    </w:p>
    <w:p w:rsidR="00227670" w:rsidRDefault="00227670" w:rsidP="00CF4189">
      <w:pPr>
        <w:ind w:firstLine="720"/>
        <w:jc w:val="both"/>
        <w:rPr>
          <w:sz w:val="28"/>
          <w:szCs w:val="28"/>
        </w:rPr>
      </w:pPr>
      <w:r>
        <w:rPr>
          <w:sz w:val="28"/>
          <w:szCs w:val="28"/>
        </w:rPr>
        <w:t>3. Tất cả CB,GV,NV và HS thực hiện vệ sinh trường lớp sạch sẽ, đảm bảo các công trình vệ sinh, hệ thống rửa tay bằng xà phòng và nước sạch luôn luôn sạch sẽ đầy đủ,  các phương án đảm bảo sức khỏe cho CB,GV,NV và học sinh. Khử khuẩn, tẩy trùng trường lớp khi cần thiết.</w:t>
      </w:r>
    </w:p>
    <w:p w:rsidR="00227670" w:rsidRDefault="00227670" w:rsidP="00CF4189">
      <w:pPr>
        <w:ind w:firstLine="720"/>
        <w:jc w:val="both"/>
        <w:rPr>
          <w:sz w:val="28"/>
          <w:szCs w:val="28"/>
        </w:rPr>
      </w:pPr>
      <w:r>
        <w:rPr>
          <w:sz w:val="28"/>
          <w:szCs w:val="28"/>
        </w:rPr>
        <w:t>4.Tải và cài các</w:t>
      </w:r>
      <w:r w:rsidR="00173979">
        <w:rPr>
          <w:sz w:val="28"/>
          <w:szCs w:val="28"/>
        </w:rPr>
        <w:t xml:space="preserve"> phần mềm</w:t>
      </w:r>
      <w:r w:rsidR="005320D8">
        <w:rPr>
          <w:sz w:val="28"/>
          <w:szCs w:val="28"/>
        </w:rPr>
        <w:t xml:space="preserve"> hỗ trợ phòng chống dịch covid 19 như</w:t>
      </w:r>
      <w:r>
        <w:rPr>
          <w:sz w:val="28"/>
          <w:szCs w:val="28"/>
        </w:rPr>
        <w:t xml:space="preserve"> ứng dụng </w:t>
      </w:r>
      <w:r w:rsidR="005320D8">
        <w:rPr>
          <w:sz w:val="28"/>
          <w:szCs w:val="28"/>
        </w:rPr>
        <w:t>App “ An toàn covid”  theo Công văn số 4594/BGD&amp;ĐT ngày 30/10/2020 của BGD&amp;ĐT.</w:t>
      </w:r>
    </w:p>
    <w:p w:rsidR="00D316AF" w:rsidRDefault="00D316AF" w:rsidP="00CF4189">
      <w:pPr>
        <w:ind w:firstLine="720"/>
        <w:jc w:val="both"/>
        <w:rPr>
          <w:sz w:val="28"/>
          <w:szCs w:val="28"/>
        </w:rPr>
      </w:pPr>
      <w:r>
        <w:rPr>
          <w:sz w:val="28"/>
          <w:szCs w:val="28"/>
        </w:rPr>
        <w:t>5. Phối hợp chặt chẽ với chính quyền địa phương,  Ban chỉ đạo phòng chống</w:t>
      </w:r>
      <w:r w:rsidR="00607B03">
        <w:rPr>
          <w:sz w:val="28"/>
          <w:szCs w:val="28"/>
        </w:rPr>
        <w:t xml:space="preserve"> dịch </w:t>
      </w:r>
      <w:r>
        <w:rPr>
          <w:sz w:val="28"/>
          <w:szCs w:val="28"/>
        </w:rPr>
        <w:t xml:space="preserve">và trạm y tế xã </w:t>
      </w:r>
      <w:r w:rsidR="00B87D3D">
        <w:rPr>
          <w:sz w:val="28"/>
          <w:szCs w:val="28"/>
        </w:rPr>
        <w:t xml:space="preserve"> Diễn Lợi </w:t>
      </w:r>
      <w:r>
        <w:rPr>
          <w:sz w:val="28"/>
          <w:szCs w:val="28"/>
        </w:rPr>
        <w:t>để thực hiện có hiệu quả các biện pháp an toàn trước tình hình covid 19 diễn biến phức tạp</w:t>
      </w:r>
      <w:r w:rsidR="0023463D">
        <w:rPr>
          <w:sz w:val="28"/>
          <w:szCs w:val="28"/>
        </w:rPr>
        <w:t>. Thường xuyên theo dõi cập nhật tình hình, diễn biến của dịch để có biện pháp hợp lý.</w:t>
      </w:r>
    </w:p>
    <w:p w:rsidR="0023463D" w:rsidRDefault="0023463D" w:rsidP="00CF4189">
      <w:pPr>
        <w:ind w:firstLine="720"/>
        <w:jc w:val="both"/>
        <w:rPr>
          <w:sz w:val="28"/>
          <w:szCs w:val="28"/>
        </w:rPr>
      </w:pPr>
      <w:r>
        <w:rPr>
          <w:sz w:val="28"/>
          <w:szCs w:val="28"/>
        </w:rPr>
        <w:t>6.</w:t>
      </w:r>
      <w:r w:rsidR="00B87D3D">
        <w:rPr>
          <w:sz w:val="28"/>
          <w:szCs w:val="28"/>
        </w:rPr>
        <w:t xml:space="preserve"> Mỗi CB, GV, NV t</w:t>
      </w:r>
      <w:r>
        <w:rPr>
          <w:sz w:val="28"/>
          <w:szCs w:val="28"/>
        </w:rPr>
        <w:t xml:space="preserve">heo dõi chặt chẽ sức khỏe của bản thân và của học sinh, kịp thời phát hiện các trường hợp có biểu hiện sốt, ho, khó thở </w:t>
      </w:r>
      <w:r w:rsidR="0074148B">
        <w:rPr>
          <w:sz w:val="28"/>
          <w:szCs w:val="28"/>
        </w:rPr>
        <w:t xml:space="preserve"> hoặc nghi ngờ mắc dịch covid </w:t>
      </w:r>
      <w:r>
        <w:rPr>
          <w:sz w:val="28"/>
          <w:szCs w:val="28"/>
        </w:rPr>
        <w:t xml:space="preserve"> báo ngay với cơ quan y tế để xử lý</w:t>
      </w:r>
      <w:r w:rsidR="0074148B">
        <w:rPr>
          <w:sz w:val="28"/>
          <w:szCs w:val="28"/>
        </w:rPr>
        <w:t>.</w:t>
      </w:r>
    </w:p>
    <w:p w:rsidR="00B87D3D" w:rsidRDefault="00B87D3D" w:rsidP="00CF4189">
      <w:pPr>
        <w:ind w:firstLine="720"/>
        <w:jc w:val="both"/>
        <w:rPr>
          <w:sz w:val="28"/>
          <w:szCs w:val="28"/>
        </w:rPr>
      </w:pPr>
      <w:r>
        <w:rPr>
          <w:sz w:val="28"/>
          <w:szCs w:val="28"/>
        </w:rPr>
        <w:t>7. Bảo vệ trường yêu cầu phụ huynh học sinh thực hiện nghiêm các quy định khi đưa đón học sinh; Đảm bảo an toàn giao thông cổng trường, không vào trường</w:t>
      </w:r>
      <w:r w:rsidR="00944D6B">
        <w:rPr>
          <w:sz w:val="28"/>
          <w:szCs w:val="28"/>
        </w:rPr>
        <w:t xml:space="preserve">. </w:t>
      </w:r>
    </w:p>
    <w:p w:rsidR="00607B03" w:rsidRDefault="00944D6B" w:rsidP="00CF4189">
      <w:pPr>
        <w:ind w:firstLine="720"/>
        <w:jc w:val="both"/>
        <w:rPr>
          <w:sz w:val="28"/>
          <w:szCs w:val="28"/>
        </w:rPr>
      </w:pPr>
      <w:r>
        <w:rPr>
          <w:sz w:val="28"/>
          <w:szCs w:val="28"/>
        </w:rPr>
        <w:t>9</w:t>
      </w:r>
      <w:r w:rsidR="00607B03">
        <w:rPr>
          <w:sz w:val="28"/>
          <w:szCs w:val="28"/>
        </w:rPr>
        <w:t xml:space="preserve"> . Thực hiện nghiêm chế độ thông tin báo cáo  theo quy định.</w:t>
      </w:r>
    </w:p>
    <w:p w:rsidR="00944D6B" w:rsidRDefault="00944D6B" w:rsidP="00CF4189">
      <w:pPr>
        <w:ind w:firstLine="720"/>
        <w:jc w:val="both"/>
        <w:rPr>
          <w:sz w:val="28"/>
          <w:szCs w:val="28"/>
        </w:rPr>
      </w:pPr>
      <w:r>
        <w:rPr>
          <w:sz w:val="28"/>
          <w:szCs w:val="28"/>
        </w:rPr>
        <w:t>Trên đây là một số hướng dẫn tăng cường thực hiện các biện pháp phòng chống dịch bệnh covid 19, yêu cầu tất cả CB,GV,NV, HS trường Tiểu học Diễn Lợi thực hiện ngiêm túc, trong quá trình thực hiện có vướng mắc xin được trao đổi trực tiếp về BGH nhà trường.</w:t>
      </w:r>
    </w:p>
    <w:p w:rsidR="00944D6B" w:rsidRPr="00944D6B" w:rsidRDefault="00944D6B" w:rsidP="00435A85">
      <w:pPr>
        <w:tabs>
          <w:tab w:val="left" w:pos="5640"/>
        </w:tabs>
        <w:ind w:firstLine="720"/>
        <w:jc w:val="both"/>
        <w:rPr>
          <w:b/>
          <w:sz w:val="28"/>
          <w:szCs w:val="28"/>
        </w:rPr>
      </w:pPr>
      <w:r w:rsidRPr="003E0C73">
        <w:rPr>
          <w:b/>
          <w:i/>
          <w:sz w:val="26"/>
          <w:szCs w:val="26"/>
        </w:rPr>
        <w:t>Nơi nhận:</w:t>
      </w:r>
      <w:r w:rsidR="00435A85">
        <w:rPr>
          <w:b/>
          <w:sz w:val="28"/>
          <w:szCs w:val="28"/>
        </w:rPr>
        <w:tab/>
        <w:t>HIỆU TRƯỞNG</w:t>
      </w:r>
    </w:p>
    <w:p w:rsidR="00435A85" w:rsidRPr="00435A85" w:rsidRDefault="00435A85" w:rsidP="00435A85">
      <w:pPr>
        <w:pStyle w:val="ListParagraph"/>
        <w:numPr>
          <w:ilvl w:val="0"/>
          <w:numId w:val="2"/>
        </w:numPr>
        <w:jc w:val="both"/>
        <w:rPr>
          <w:sz w:val="28"/>
          <w:szCs w:val="28"/>
        </w:rPr>
      </w:pPr>
      <w:r>
        <w:rPr>
          <w:sz w:val="28"/>
          <w:szCs w:val="28"/>
        </w:rPr>
        <w:t>CB, GV, NV</w:t>
      </w:r>
    </w:p>
    <w:p w:rsidR="00435A85" w:rsidRPr="00435A85" w:rsidRDefault="00435A85" w:rsidP="00435A85">
      <w:pPr>
        <w:pStyle w:val="ListParagraph"/>
        <w:numPr>
          <w:ilvl w:val="0"/>
          <w:numId w:val="2"/>
        </w:numPr>
        <w:rPr>
          <w:sz w:val="28"/>
          <w:szCs w:val="28"/>
        </w:rPr>
      </w:pPr>
      <w:r>
        <w:rPr>
          <w:sz w:val="28"/>
          <w:szCs w:val="28"/>
        </w:rPr>
        <w:t>Lưu VT</w:t>
      </w:r>
    </w:p>
    <w:p w:rsidR="00944D6B" w:rsidRPr="00435A85" w:rsidRDefault="00435A85" w:rsidP="00435A85">
      <w:pPr>
        <w:tabs>
          <w:tab w:val="left" w:pos="6300"/>
        </w:tabs>
        <w:rPr>
          <w:b/>
          <w:sz w:val="28"/>
          <w:szCs w:val="28"/>
        </w:rPr>
      </w:pPr>
      <w:r>
        <w:rPr>
          <w:sz w:val="28"/>
          <w:szCs w:val="28"/>
        </w:rPr>
        <w:tab/>
      </w:r>
      <w:r w:rsidRPr="00435A85">
        <w:rPr>
          <w:b/>
          <w:sz w:val="28"/>
          <w:szCs w:val="28"/>
        </w:rPr>
        <w:t>Cao Thị Lĩnh</w:t>
      </w:r>
    </w:p>
    <w:sectPr w:rsidR="00944D6B" w:rsidRPr="00435A85" w:rsidSect="00435A85">
      <w:pgSz w:w="11907" w:h="16840" w:code="9"/>
      <w:pgMar w:top="1134" w:right="1134" w:bottom="284" w:left="1701" w:header="720" w:footer="11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BB" w:rsidRDefault="00A369BB" w:rsidP="00435A85">
      <w:r>
        <w:separator/>
      </w:r>
    </w:p>
  </w:endnote>
  <w:endnote w:type="continuationSeparator" w:id="1">
    <w:p w:rsidR="00A369BB" w:rsidRDefault="00A369BB" w:rsidP="00435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BB" w:rsidRDefault="00A369BB" w:rsidP="00435A85">
      <w:r>
        <w:separator/>
      </w:r>
    </w:p>
  </w:footnote>
  <w:footnote w:type="continuationSeparator" w:id="1">
    <w:p w:rsidR="00A369BB" w:rsidRDefault="00A369BB" w:rsidP="00435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46E"/>
    <w:multiLevelType w:val="hybridMultilevel"/>
    <w:tmpl w:val="F1F84F5E"/>
    <w:lvl w:ilvl="0" w:tplc="BB10E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66008D"/>
    <w:multiLevelType w:val="hybridMultilevel"/>
    <w:tmpl w:val="D43A300A"/>
    <w:lvl w:ilvl="0" w:tplc="091CF18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336F8"/>
    <w:rsid w:val="00056899"/>
    <w:rsid w:val="000B692F"/>
    <w:rsid w:val="001336F8"/>
    <w:rsid w:val="00173979"/>
    <w:rsid w:val="00227670"/>
    <w:rsid w:val="0023463D"/>
    <w:rsid w:val="003512CE"/>
    <w:rsid w:val="003B55D7"/>
    <w:rsid w:val="003E0C73"/>
    <w:rsid w:val="00435A85"/>
    <w:rsid w:val="005320D8"/>
    <w:rsid w:val="00535ECA"/>
    <w:rsid w:val="0058146F"/>
    <w:rsid w:val="00607B03"/>
    <w:rsid w:val="0074148B"/>
    <w:rsid w:val="00944D6B"/>
    <w:rsid w:val="00A30159"/>
    <w:rsid w:val="00A369BB"/>
    <w:rsid w:val="00B87D3D"/>
    <w:rsid w:val="00BB17A1"/>
    <w:rsid w:val="00CA2F74"/>
    <w:rsid w:val="00CF4189"/>
    <w:rsid w:val="00D316AF"/>
    <w:rsid w:val="00E03B90"/>
    <w:rsid w:val="00E85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F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4189"/>
    <w:pPr>
      <w:ind w:left="720"/>
      <w:contextualSpacing/>
    </w:pPr>
  </w:style>
  <w:style w:type="paragraph" w:styleId="Header">
    <w:name w:val="header"/>
    <w:basedOn w:val="Normal"/>
    <w:link w:val="HeaderChar"/>
    <w:uiPriority w:val="99"/>
    <w:semiHidden/>
    <w:unhideWhenUsed/>
    <w:rsid w:val="00435A85"/>
    <w:pPr>
      <w:tabs>
        <w:tab w:val="center" w:pos="4680"/>
        <w:tab w:val="right" w:pos="9360"/>
      </w:tabs>
    </w:pPr>
  </w:style>
  <w:style w:type="character" w:customStyle="1" w:styleId="HeaderChar">
    <w:name w:val="Header Char"/>
    <w:basedOn w:val="DefaultParagraphFont"/>
    <w:link w:val="Header"/>
    <w:uiPriority w:val="99"/>
    <w:semiHidden/>
    <w:rsid w:val="00435A85"/>
    <w:rPr>
      <w:rFonts w:eastAsia="Times New Roman" w:cs="Times New Roman"/>
      <w:sz w:val="24"/>
      <w:szCs w:val="24"/>
    </w:rPr>
  </w:style>
  <w:style w:type="paragraph" w:styleId="Footer">
    <w:name w:val="footer"/>
    <w:basedOn w:val="Normal"/>
    <w:link w:val="FooterChar"/>
    <w:uiPriority w:val="99"/>
    <w:semiHidden/>
    <w:unhideWhenUsed/>
    <w:rsid w:val="00435A85"/>
    <w:pPr>
      <w:tabs>
        <w:tab w:val="center" w:pos="4680"/>
        <w:tab w:val="right" w:pos="9360"/>
      </w:tabs>
    </w:pPr>
  </w:style>
  <w:style w:type="character" w:customStyle="1" w:styleId="FooterChar">
    <w:name w:val="Footer Char"/>
    <w:basedOn w:val="DefaultParagraphFont"/>
    <w:link w:val="Footer"/>
    <w:uiPriority w:val="99"/>
    <w:semiHidden/>
    <w:rsid w:val="00435A8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9B0E-F285-4CDE-AD53-A54943D1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HDDK</dc:creator>
  <cp:lastModifiedBy>HDDK</cp:lastModifiedBy>
  <cp:revision>18</cp:revision>
  <dcterms:created xsi:type="dcterms:W3CDTF">2020-12-09T14:14:00Z</dcterms:created>
  <dcterms:modified xsi:type="dcterms:W3CDTF">2020-12-09T16:07:00Z</dcterms:modified>
</cp:coreProperties>
</file>